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  <w:u w:val="single"/>
        </w:rPr>
        <w:t>IC Carolei - Dipignano“Valentini”ADOZIONE LIBRI DI TESTO CLASSE  ........................... A.S. 202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/202</w:t>
      </w:r>
      <w:r>
        <w:rPr>
          <w:b/>
          <w:sz w:val="32"/>
          <w:szCs w:val="32"/>
          <w:u w:val="single"/>
        </w:rPr>
        <w:t>4</w:t>
      </w:r>
    </w:p>
    <w:tbl>
      <w:tblPr>
        <w:tblStyle w:val="Grigliatabella"/>
        <w:tblW w:w="15181" w:type="dxa"/>
        <w:jc w:val="left"/>
        <w:tblInd w:w="-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6"/>
        <w:gridCol w:w="1198"/>
        <w:gridCol w:w="2221"/>
        <w:gridCol w:w="3261"/>
        <w:gridCol w:w="566"/>
        <w:gridCol w:w="1700"/>
        <w:gridCol w:w="1134"/>
        <w:gridCol w:w="852"/>
        <w:gridCol w:w="755"/>
        <w:gridCol w:w="709"/>
        <w:gridCol w:w="707"/>
      </w:tblGrid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Codice ISBN</w:t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Autore/i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Titolo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Volu-me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Editore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Prezzo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Nuova adozio-ne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SI'/NO</w:t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acqui-stare (SI'/NO)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Già in posses-so SI'/NO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Consi-gliato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SI'/NO</w:t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Religione 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Ital.gramm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Italiano ant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Storia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Geografia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Inglese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Francese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Matemat. 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Scienze 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Tecnologia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Arte 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Musica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Ed. fisica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Altro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Altro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2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Tetti di spesa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294 euro classi I,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117 euro classi II,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132 classi III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Firma del Coordinatore di Classe ________________________________________</w:t>
      </w:r>
    </w:p>
    <w:p>
      <w:pPr>
        <w:pStyle w:val="Normal"/>
        <w:spacing w:before="0" w:after="200"/>
        <w:jc w:val="center"/>
        <w:rPr/>
      </w:pPr>
      <w:r>
        <w:rPr>
          <w:b/>
          <w:sz w:val="24"/>
          <w:szCs w:val="24"/>
          <w:u w:val="single"/>
        </w:rPr>
        <w:t>(copia della scheda riepilogativa andrà presentata al Collegio Docenti di maggio insieme alle schede e alle relazioni delle nuove adozioni)</w:t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31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02ccf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02c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LibreOffice/6.3.6.2$Windows_X86_64 LibreOffice_project/2196df99b074d8a661f4036fca8fa0cbfa33a497</Application>
  <Pages>1</Pages>
  <Words>92</Words>
  <Characters>601</Characters>
  <CharactersWithSpaces>662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2018-04-19T07:35:00Z</dcterms:created>
  <dc:creator>User</dc:creator>
  <dc:description/>
  <dc:language>it-IT</dc:language>
  <cp:lastModifiedBy/>
  <cp:lastPrinted>2015-03-31T09:37:00Z</cp:lastPrinted>
  <dcterms:modified xsi:type="dcterms:W3CDTF">2024-01-23T11:14:35Z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